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90D0" w14:textId="365C0B5E" w:rsidR="007F60F8" w:rsidRPr="007F60F8" w:rsidRDefault="007F60F8" w:rsidP="007F60F8">
      <w:pPr>
        <w:jc w:val="center"/>
        <w:rPr>
          <w:rFonts w:ascii="Arial" w:hAnsi="Arial" w:cs="Arial"/>
          <w:b/>
          <w:bCs/>
        </w:rPr>
      </w:pPr>
      <w:r w:rsidRPr="007F60F8">
        <w:rPr>
          <w:rFonts w:ascii="Arial" w:hAnsi="Arial" w:cs="Arial"/>
          <w:b/>
          <w:bCs/>
        </w:rPr>
        <w:t>CON TRABAJO COLABORATIVO LOGRAMOS GRANDES COSAS: ANA PATY PERALTA</w:t>
      </w:r>
    </w:p>
    <w:p w14:paraId="4FB4606A" w14:textId="77777777" w:rsidR="007F60F8" w:rsidRPr="007F60F8" w:rsidRDefault="007F60F8" w:rsidP="007F60F8">
      <w:pPr>
        <w:rPr>
          <w:rFonts w:ascii="Arial" w:hAnsi="Arial" w:cs="Arial"/>
        </w:rPr>
      </w:pPr>
    </w:p>
    <w:p w14:paraId="55E3AF14" w14:textId="12F7FCBA" w:rsidR="007F60F8" w:rsidRPr="007F60F8" w:rsidRDefault="007F60F8" w:rsidP="007F60F8">
      <w:pPr>
        <w:pStyle w:val="Prrafodelista"/>
        <w:numPr>
          <w:ilvl w:val="0"/>
          <w:numId w:val="9"/>
        </w:numPr>
        <w:rPr>
          <w:rFonts w:ascii="Arial" w:hAnsi="Arial" w:cs="Arial"/>
        </w:rPr>
      </w:pPr>
      <w:r w:rsidRPr="007F60F8">
        <w:rPr>
          <w:rFonts w:ascii="Arial" w:hAnsi="Arial" w:cs="Arial"/>
        </w:rPr>
        <w:t>Gobierno y ciudadanía logran instalación de 98 luminarias en la Sm. 311</w:t>
      </w:r>
    </w:p>
    <w:p w14:paraId="1AC073AD" w14:textId="77777777" w:rsidR="007F60F8" w:rsidRPr="007F60F8" w:rsidRDefault="007F60F8" w:rsidP="007F60F8">
      <w:pPr>
        <w:rPr>
          <w:rFonts w:ascii="Arial" w:hAnsi="Arial" w:cs="Arial"/>
        </w:rPr>
      </w:pPr>
    </w:p>
    <w:p w14:paraId="64226C6B" w14:textId="2736CF46" w:rsidR="007F60F8" w:rsidRPr="007F60F8" w:rsidRDefault="007F60F8" w:rsidP="007F60F8">
      <w:pPr>
        <w:jc w:val="both"/>
        <w:rPr>
          <w:rFonts w:ascii="Arial" w:hAnsi="Arial" w:cs="Arial"/>
        </w:rPr>
      </w:pPr>
      <w:r w:rsidRPr="007F60F8">
        <w:rPr>
          <w:rFonts w:ascii="Arial" w:hAnsi="Arial" w:cs="Arial"/>
          <w:b/>
          <w:bCs/>
        </w:rPr>
        <w:t>Cancún, Q. R., a 1</w:t>
      </w:r>
      <w:r w:rsidRPr="007F60F8">
        <w:rPr>
          <w:rFonts w:ascii="Arial" w:hAnsi="Arial" w:cs="Arial"/>
          <w:b/>
          <w:bCs/>
        </w:rPr>
        <w:t>1</w:t>
      </w:r>
      <w:r w:rsidRPr="007F60F8">
        <w:rPr>
          <w:rFonts w:ascii="Arial" w:hAnsi="Arial" w:cs="Arial"/>
          <w:b/>
          <w:bCs/>
        </w:rPr>
        <w:t xml:space="preserve"> de agosto de 2023.-</w:t>
      </w:r>
      <w:r w:rsidRPr="007F60F8">
        <w:rPr>
          <w:rFonts w:ascii="Arial" w:hAnsi="Arial" w:cs="Arial"/>
        </w:rPr>
        <w:t xml:space="preserve"> En continuidad con los trabajos de transformación de Cancún en beneficio de las y los ciudadanos,</w:t>
      </w:r>
      <w:r>
        <w:rPr>
          <w:rFonts w:ascii="Arial" w:hAnsi="Arial" w:cs="Arial"/>
        </w:rPr>
        <w:t xml:space="preserve"> la noche de este jueves,</w:t>
      </w:r>
      <w:r w:rsidRPr="007F60F8">
        <w:rPr>
          <w:rFonts w:ascii="Arial" w:hAnsi="Arial" w:cs="Arial"/>
        </w:rPr>
        <w:t xml:space="preserve"> la </w:t>
      </w:r>
      <w:proofErr w:type="gramStart"/>
      <w:r w:rsidRPr="007F60F8">
        <w:rPr>
          <w:rFonts w:ascii="Arial" w:hAnsi="Arial" w:cs="Arial"/>
        </w:rPr>
        <w:t>Presidenta</w:t>
      </w:r>
      <w:proofErr w:type="gramEnd"/>
      <w:r w:rsidRPr="007F60F8">
        <w:rPr>
          <w:rFonts w:ascii="Arial" w:hAnsi="Arial" w:cs="Arial"/>
        </w:rPr>
        <w:t xml:space="preserve"> Municipal, Ana Paty Peralta, atestiguó el correcto funcionamiento de más de 90 luminarias recién instaladas en la Supermanzana 311, las cuales permitirán reforzar la seguridad, facilitar la movilidad, favorecer las actividades nocturnas y mejorar la calidad de vida de los vecinos de la zona.</w:t>
      </w:r>
    </w:p>
    <w:p w14:paraId="17A62408" w14:textId="77777777" w:rsidR="007F60F8" w:rsidRPr="007F60F8" w:rsidRDefault="007F60F8" w:rsidP="007F60F8">
      <w:pPr>
        <w:jc w:val="both"/>
        <w:rPr>
          <w:rFonts w:ascii="Arial" w:hAnsi="Arial" w:cs="Arial"/>
        </w:rPr>
      </w:pPr>
    </w:p>
    <w:p w14:paraId="5BC1149B" w14:textId="77777777" w:rsidR="007F60F8" w:rsidRPr="007F60F8" w:rsidRDefault="007F60F8" w:rsidP="007F60F8">
      <w:pPr>
        <w:jc w:val="both"/>
        <w:rPr>
          <w:rFonts w:ascii="Arial" w:hAnsi="Arial" w:cs="Arial"/>
        </w:rPr>
      </w:pPr>
      <w:r w:rsidRPr="007F60F8">
        <w:rPr>
          <w:rFonts w:ascii="Arial" w:hAnsi="Arial" w:cs="Arial"/>
        </w:rPr>
        <w:t xml:space="preserve">Acompañada por el director general de Servicios Públicos, Antonio de la Torre </w:t>
      </w:r>
      <w:proofErr w:type="spellStart"/>
      <w:r w:rsidRPr="007F60F8">
        <w:rPr>
          <w:rFonts w:ascii="Arial" w:hAnsi="Arial" w:cs="Arial"/>
        </w:rPr>
        <w:t>Chambe</w:t>
      </w:r>
      <w:proofErr w:type="spellEnd"/>
      <w:r w:rsidRPr="007F60F8">
        <w:rPr>
          <w:rFonts w:ascii="Arial" w:hAnsi="Arial" w:cs="Arial"/>
        </w:rPr>
        <w:t xml:space="preserve">, el director de Alumbrado Público, Mario Anuar Jesús Estrella Pantoja y vecinos de Supermanzana mencionada, la </w:t>
      </w:r>
      <w:proofErr w:type="gramStart"/>
      <w:r w:rsidRPr="007F60F8">
        <w:rPr>
          <w:rFonts w:ascii="Arial" w:hAnsi="Arial" w:cs="Arial"/>
        </w:rPr>
        <w:t>Alcaldesa</w:t>
      </w:r>
      <w:proofErr w:type="gramEnd"/>
      <w:r w:rsidRPr="007F60F8">
        <w:rPr>
          <w:rFonts w:ascii="Arial" w:hAnsi="Arial" w:cs="Arial"/>
        </w:rPr>
        <w:t xml:space="preserve"> supervisó los trabajos de colocación de la red de baja tensión con grúa articulada, las cuales contribuyen a la innovación de la infraestructura del municipio en excelencia y calidad, permitiendo el progreso sostenible y sustentable en beneficio de los habitantes. </w:t>
      </w:r>
    </w:p>
    <w:p w14:paraId="19406603" w14:textId="77777777" w:rsidR="007F60F8" w:rsidRPr="007F60F8" w:rsidRDefault="007F60F8" w:rsidP="007F60F8">
      <w:pPr>
        <w:jc w:val="both"/>
        <w:rPr>
          <w:rFonts w:ascii="Arial" w:hAnsi="Arial" w:cs="Arial"/>
        </w:rPr>
      </w:pPr>
    </w:p>
    <w:p w14:paraId="5696438D" w14:textId="77777777" w:rsidR="007F60F8" w:rsidRPr="007F60F8" w:rsidRDefault="007F60F8" w:rsidP="007F60F8">
      <w:pPr>
        <w:jc w:val="both"/>
        <w:rPr>
          <w:rFonts w:ascii="Arial" w:hAnsi="Arial" w:cs="Arial"/>
        </w:rPr>
      </w:pPr>
      <w:r w:rsidRPr="007F60F8">
        <w:rPr>
          <w:rFonts w:ascii="Arial" w:hAnsi="Arial" w:cs="Arial"/>
        </w:rPr>
        <w:t>Este proyecto se gestó gracias al trabajo colaborativo del comité vecinal de la zona en coordinación con autoridades municipales, por lo que la Primera Autoridad Municipal destacó la relevancia de que la comunidad se una por el bien la misma, "con comunicación, todos aportando y agarrados de mano es como podemos lograr grandes cosas, y ustedes son ejemplo de eso", recalcó.</w:t>
      </w:r>
    </w:p>
    <w:p w14:paraId="5DAA567B" w14:textId="77777777" w:rsidR="007F60F8" w:rsidRPr="007F60F8" w:rsidRDefault="007F60F8" w:rsidP="007F60F8">
      <w:pPr>
        <w:jc w:val="both"/>
        <w:rPr>
          <w:rFonts w:ascii="Arial" w:hAnsi="Arial" w:cs="Arial"/>
        </w:rPr>
      </w:pPr>
    </w:p>
    <w:p w14:paraId="6AC499DA" w14:textId="77777777" w:rsidR="007F60F8" w:rsidRPr="007F60F8" w:rsidRDefault="007F60F8" w:rsidP="007F60F8">
      <w:pPr>
        <w:jc w:val="both"/>
        <w:rPr>
          <w:rFonts w:ascii="Arial" w:hAnsi="Arial" w:cs="Arial"/>
        </w:rPr>
      </w:pPr>
      <w:r w:rsidRPr="007F60F8">
        <w:rPr>
          <w:rFonts w:ascii="Arial" w:hAnsi="Arial" w:cs="Arial"/>
        </w:rPr>
        <w:t>Durante la supervisión, a las autoridades se sumaron las y los vecinos de la zona, quienes expresaron el valor del alumbrado público en su Supermanzana, destacando que con la instalación se sienten más seguros y protegidos.</w:t>
      </w:r>
    </w:p>
    <w:p w14:paraId="134F32FD" w14:textId="77777777" w:rsidR="007F60F8" w:rsidRPr="007F60F8" w:rsidRDefault="007F60F8" w:rsidP="007F60F8">
      <w:pPr>
        <w:jc w:val="both"/>
        <w:rPr>
          <w:rFonts w:ascii="Arial" w:hAnsi="Arial" w:cs="Arial"/>
        </w:rPr>
      </w:pPr>
    </w:p>
    <w:p w14:paraId="6063D1E0" w14:textId="484B8197" w:rsidR="007F60F8" w:rsidRPr="007F60F8" w:rsidRDefault="007F60F8" w:rsidP="007F60F8">
      <w:pPr>
        <w:jc w:val="both"/>
        <w:rPr>
          <w:rFonts w:ascii="Arial" w:hAnsi="Arial" w:cs="Arial"/>
        </w:rPr>
      </w:pPr>
      <w:r w:rsidRPr="007F60F8">
        <w:rPr>
          <w:rFonts w:ascii="Arial" w:hAnsi="Arial" w:cs="Arial"/>
        </w:rPr>
        <w:t xml:space="preserve">De manera adicional, personal de Servicios </w:t>
      </w:r>
      <w:r w:rsidRPr="007F60F8">
        <w:rPr>
          <w:rFonts w:ascii="Arial" w:hAnsi="Arial" w:cs="Arial"/>
        </w:rPr>
        <w:t>Públicos</w:t>
      </w:r>
      <w:r w:rsidRPr="007F60F8">
        <w:rPr>
          <w:rFonts w:ascii="Arial" w:hAnsi="Arial" w:cs="Arial"/>
        </w:rPr>
        <w:t xml:space="preserve"> llevó a cabo el mantenimiento y conservación a las áreas públicas de dicha zona con labores de bacheo, limpiezas de captadores y de pozos, retirando además 4.22 metros cúbicos de basura vegetal, entre otras acciones.</w:t>
      </w:r>
    </w:p>
    <w:p w14:paraId="70776087" w14:textId="77777777" w:rsidR="007F60F8" w:rsidRPr="007F60F8" w:rsidRDefault="007F60F8" w:rsidP="007F60F8">
      <w:pPr>
        <w:rPr>
          <w:rFonts w:ascii="Arial" w:hAnsi="Arial" w:cs="Arial"/>
        </w:rPr>
      </w:pPr>
    </w:p>
    <w:p w14:paraId="3F89D079" w14:textId="5904EC68" w:rsidR="00E20A6A" w:rsidRPr="007F60F8" w:rsidRDefault="007F60F8" w:rsidP="007F60F8">
      <w:pPr>
        <w:jc w:val="center"/>
        <w:rPr>
          <w:rFonts w:ascii="Arial" w:hAnsi="Arial" w:cs="Arial"/>
        </w:rPr>
      </w:pPr>
      <w:r w:rsidRPr="007F60F8">
        <w:rPr>
          <w:rFonts w:ascii="Arial" w:hAnsi="Arial" w:cs="Arial"/>
        </w:rPr>
        <w:t>****</w:t>
      </w:r>
      <w:r>
        <w:rPr>
          <w:rFonts w:ascii="Arial" w:hAnsi="Arial" w:cs="Arial"/>
        </w:rPr>
        <w:t>*******</w:t>
      </w:r>
    </w:p>
    <w:sectPr w:rsidR="00E20A6A" w:rsidRPr="007F60F8"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9AA0" w14:textId="77777777" w:rsidR="00EC7AE5" w:rsidRDefault="00EC7AE5" w:rsidP="0032752D">
      <w:r>
        <w:separator/>
      </w:r>
    </w:p>
  </w:endnote>
  <w:endnote w:type="continuationSeparator" w:id="0">
    <w:p w14:paraId="58E7D334" w14:textId="77777777" w:rsidR="00EC7AE5" w:rsidRDefault="00EC7AE5"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2310" w14:textId="77777777" w:rsidR="00EC7AE5" w:rsidRDefault="00EC7AE5" w:rsidP="0032752D">
      <w:r>
        <w:separator/>
      </w:r>
    </w:p>
  </w:footnote>
  <w:footnote w:type="continuationSeparator" w:id="0">
    <w:p w14:paraId="2CAB719D" w14:textId="77777777" w:rsidR="00EC7AE5" w:rsidRDefault="00EC7AE5"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7C1FCE86"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742D85">
            <w:rPr>
              <w:rFonts w:ascii="Gotham" w:hAnsi="Gotham"/>
              <w:b/>
              <w:sz w:val="22"/>
              <w:szCs w:val="22"/>
              <w:lang w:val="es-MX"/>
            </w:rPr>
            <w:t>9</w:t>
          </w:r>
          <w:r w:rsidR="008306CA">
            <w:rPr>
              <w:rFonts w:ascii="Gotham" w:hAnsi="Gotham"/>
              <w:b/>
              <w:sz w:val="22"/>
              <w:szCs w:val="22"/>
              <w:lang w:val="es-MX"/>
            </w:rPr>
            <w:t>3</w:t>
          </w:r>
          <w:r w:rsidR="007F60F8">
            <w:rPr>
              <w:rFonts w:ascii="Gotham" w:hAnsi="Gotham"/>
              <w:b/>
              <w:sz w:val="22"/>
              <w:szCs w:val="22"/>
              <w:lang w:val="es-MX"/>
            </w:rPr>
            <w:t>2</w:t>
          </w:r>
        </w:p>
        <w:p w14:paraId="2564202F" w14:textId="7E2EB4D1" w:rsidR="00F605F9" w:rsidRPr="00E068A5" w:rsidRDefault="00742D8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7F60F8">
            <w:rPr>
              <w:rFonts w:ascii="Gotham" w:hAnsi="Gotham"/>
              <w:sz w:val="22"/>
              <w:szCs w:val="22"/>
              <w:lang w:val="es-MX"/>
            </w:rPr>
            <w:t>1</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agosto</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6"/>
  </w:num>
  <w:num w:numId="3" w16cid:durableId="338195460">
    <w:abstractNumId w:val="1"/>
  </w:num>
  <w:num w:numId="4" w16cid:durableId="1218857078">
    <w:abstractNumId w:val="3"/>
  </w:num>
  <w:num w:numId="5" w16cid:durableId="1715345676">
    <w:abstractNumId w:val="2"/>
  </w:num>
  <w:num w:numId="6" w16cid:durableId="2108303912">
    <w:abstractNumId w:val="8"/>
  </w:num>
  <w:num w:numId="7" w16cid:durableId="1531259114">
    <w:abstractNumId w:val="7"/>
  </w:num>
  <w:num w:numId="8" w16cid:durableId="45028908">
    <w:abstractNumId w:val="5"/>
  </w:num>
  <w:num w:numId="9" w16cid:durableId="77548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E0A08"/>
    <w:rsid w:val="000F4E74"/>
    <w:rsid w:val="001634E3"/>
    <w:rsid w:val="001C5864"/>
    <w:rsid w:val="001F1ABE"/>
    <w:rsid w:val="0025661B"/>
    <w:rsid w:val="002567AB"/>
    <w:rsid w:val="00273D89"/>
    <w:rsid w:val="00292447"/>
    <w:rsid w:val="002A2D4F"/>
    <w:rsid w:val="002A56CB"/>
    <w:rsid w:val="002C155E"/>
    <w:rsid w:val="0032752D"/>
    <w:rsid w:val="003C7954"/>
    <w:rsid w:val="00410512"/>
    <w:rsid w:val="00443969"/>
    <w:rsid w:val="004B3D55"/>
    <w:rsid w:val="00537E86"/>
    <w:rsid w:val="00540F2D"/>
    <w:rsid w:val="005423C8"/>
    <w:rsid w:val="005D5B5A"/>
    <w:rsid w:val="005D66EE"/>
    <w:rsid w:val="00690482"/>
    <w:rsid w:val="006E2BB7"/>
    <w:rsid w:val="006F2E84"/>
    <w:rsid w:val="0073739C"/>
    <w:rsid w:val="00742D85"/>
    <w:rsid w:val="007F0CBF"/>
    <w:rsid w:val="007F60F8"/>
    <w:rsid w:val="008306CA"/>
    <w:rsid w:val="008F533E"/>
    <w:rsid w:val="009901D7"/>
    <w:rsid w:val="00997D9F"/>
    <w:rsid w:val="009A6B8F"/>
    <w:rsid w:val="00A2715A"/>
    <w:rsid w:val="00A44EF2"/>
    <w:rsid w:val="00A9017A"/>
    <w:rsid w:val="00A909DE"/>
    <w:rsid w:val="00B309E2"/>
    <w:rsid w:val="00B8258B"/>
    <w:rsid w:val="00BC445F"/>
    <w:rsid w:val="00BD281D"/>
    <w:rsid w:val="00BD5728"/>
    <w:rsid w:val="00C16B01"/>
    <w:rsid w:val="00C47775"/>
    <w:rsid w:val="00CA3A8B"/>
    <w:rsid w:val="00D23899"/>
    <w:rsid w:val="00D42475"/>
    <w:rsid w:val="00D921BC"/>
    <w:rsid w:val="00E20A6A"/>
    <w:rsid w:val="00E62DCB"/>
    <w:rsid w:val="00E91734"/>
    <w:rsid w:val="00EC7AE5"/>
    <w:rsid w:val="00EC7C90"/>
    <w:rsid w:val="00EE0B32"/>
    <w:rsid w:val="00EE1D62"/>
    <w:rsid w:val="00F605F9"/>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293</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11</cp:revision>
  <dcterms:created xsi:type="dcterms:W3CDTF">2023-05-15T22:38:00Z</dcterms:created>
  <dcterms:modified xsi:type="dcterms:W3CDTF">2023-08-11T18:08:00Z</dcterms:modified>
</cp:coreProperties>
</file>